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22F22" w14:textId="5B507C96" w:rsidR="004F3B14" w:rsidRDefault="005859A5">
      <w:r>
        <w:rPr>
          <w:noProof/>
        </w:rPr>
        <w:drawing>
          <wp:anchor distT="0" distB="0" distL="114300" distR="114300" simplePos="0" relativeHeight="251658240" behindDoc="0" locked="0" layoutInCell="1" allowOverlap="1" wp14:anchorId="32F8AA53" wp14:editId="7A4877E5">
            <wp:simplePos x="0" y="0"/>
            <wp:positionH relativeFrom="margin">
              <wp:align>center</wp:align>
            </wp:positionH>
            <wp:positionV relativeFrom="paragraph">
              <wp:posOffset>12252</wp:posOffset>
            </wp:positionV>
            <wp:extent cx="2968625" cy="4038600"/>
            <wp:effectExtent l="0" t="0" r="3175" b="0"/>
            <wp:wrapSquare wrapText="bothSides"/>
            <wp:docPr id="310286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8625" cy="4038600"/>
                    </a:xfrm>
                    <a:prstGeom prst="rect">
                      <a:avLst/>
                    </a:prstGeom>
                    <a:noFill/>
                  </pic:spPr>
                </pic:pic>
              </a:graphicData>
            </a:graphic>
            <wp14:sizeRelH relativeFrom="margin">
              <wp14:pctWidth>0</wp14:pctWidth>
            </wp14:sizeRelH>
            <wp14:sizeRelV relativeFrom="margin">
              <wp14:pctHeight>0</wp14:pctHeight>
            </wp14:sizeRelV>
          </wp:anchor>
        </w:drawing>
      </w:r>
    </w:p>
    <w:p w14:paraId="07BBB862" w14:textId="026DDA9E" w:rsidR="00F95F8A" w:rsidRPr="00F95F8A" w:rsidRDefault="00F95F8A" w:rsidP="00F95F8A"/>
    <w:p w14:paraId="76661AA2" w14:textId="22C78545" w:rsidR="00F95F8A" w:rsidRPr="00F95F8A" w:rsidRDefault="00F95F8A" w:rsidP="00F95F8A"/>
    <w:p w14:paraId="3B1BDB74" w14:textId="74138A45" w:rsidR="00F95F8A" w:rsidRPr="00F95F8A" w:rsidRDefault="00F95F8A" w:rsidP="00F95F8A"/>
    <w:p w14:paraId="51D3E177" w14:textId="77777777" w:rsidR="00F95F8A" w:rsidRPr="00F95F8A" w:rsidRDefault="00F95F8A" w:rsidP="00F95F8A"/>
    <w:p w14:paraId="0FD592A3" w14:textId="77777777" w:rsidR="00F95F8A" w:rsidRPr="00F95F8A" w:rsidRDefault="00F95F8A" w:rsidP="00F95F8A"/>
    <w:p w14:paraId="02314D3F" w14:textId="77777777" w:rsidR="00F95F8A" w:rsidRPr="00F95F8A" w:rsidRDefault="00F95F8A" w:rsidP="00F95F8A"/>
    <w:p w14:paraId="4D03AAD9" w14:textId="77777777" w:rsidR="00F95F8A" w:rsidRPr="00F95F8A" w:rsidRDefault="00F95F8A" w:rsidP="00F95F8A"/>
    <w:p w14:paraId="3873FE1B" w14:textId="77777777" w:rsidR="00F95F8A" w:rsidRPr="00F95F8A" w:rsidRDefault="00F95F8A" w:rsidP="00F95F8A"/>
    <w:p w14:paraId="6977D5A1" w14:textId="77777777" w:rsidR="00F95F8A" w:rsidRPr="00F95F8A" w:rsidRDefault="00F95F8A" w:rsidP="00F95F8A"/>
    <w:p w14:paraId="2BE67E8B" w14:textId="77777777" w:rsidR="00F95F8A" w:rsidRPr="00F95F8A" w:rsidRDefault="00F95F8A" w:rsidP="00F95F8A"/>
    <w:p w14:paraId="1ACCDD0E" w14:textId="77777777" w:rsidR="00F95F8A" w:rsidRPr="00F95F8A" w:rsidRDefault="00F95F8A" w:rsidP="00F95F8A"/>
    <w:p w14:paraId="513FAACA" w14:textId="77777777" w:rsidR="00F95F8A" w:rsidRPr="00F95F8A" w:rsidRDefault="00F95F8A" w:rsidP="00F95F8A"/>
    <w:p w14:paraId="051F739F" w14:textId="77777777" w:rsidR="00F95F8A" w:rsidRPr="00F95F8A" w:rsidRDefault="00F95F8A" w:rsidP="00F95F8A"/>
    <w:p w14:paraId="6BCFA4EB" w14:textId="77777777" w:rsidR="00F95F8A" w:rsidRPr="00F95F8A" w:rsidRDefault="00F95F8A" w:rsidP="00F95F8A"/>
    <w:p w14:paraId="70EFA387" w14:textId="77777777" w:rsidR="00F95F8A" w:rsidRPr="00F95F8A" w:rsidRDefault="00F95F8A" w:rsidP="00F95F8A"/>
    <w:p w14:paraId="63D38B4B" w14:textId="3C91B231" w:rsidR="002163A9" w:rsidRDefault="00F95F8A" w:rsidP="005859A5">
      <w:pPr>
        <w:jc w:val="center"/>
        <w:rPr>
          <w:rFonts w:asciiTheme="majorHAnsi" w:hAnsiTheme="majorHAnsi" w:cstheme="majorHAnsi"/>
          <w:b/>
          <w:bCs/>
          <w:sz w:val="36"/>
          <w:szCs w:val="36"/>
        </w:rPr>
      </w:pPr>
      <w:r w:rsidRPr="002163A9">
        <w:rPr>
          <w:rFonts w:asciiTheme="majorHAnsi" w:hAnsiTheme="majorHAnsi" w:cstheme="majorHAnsi"/>
          <w:b/>
          <w:bCs/>
          <w:sz w:val="36"/>
          <w:szCs w:val="36"/>
        </w:rPr>
        <w:t xml:space="preserve">UNIVERSIDAD NACIONAL </w:t>
      </w:r>
      <w:r w:rsidR="002163A9">
        <w:rPr>
          <w:rFonts w:asciiTheme="majorHAnsi" w:hAnsiTheme="majorHAnsi" w:cstheme="majorHAnsi"/>
          <w:b/>
          <w:bCs/>
          <w:sz w:val="36"/>
          <w:szCs w:val="36"/>
        </w:rPr>
        <w:t>DE EDUCACIÓN</w:t>
      </w:r>
    </w:p>
    <w:p w14:paraId="09743B21" w14:textId="3C6DC5C3" w:rsidR="00F95F8A" w:rsidRPr="002163A9" w:rsidRDefault="00F95F8A" w:rsidP="005859A5">
      <w:pPr>
        <w:jc w:val="center"/>
        <w:rPr>
          <w:rFonts w:ascii="Baskerville Old Face" w:hAnsi="Baskerville Old Face" w:cstheme="majorHAnsi"/>
          <w:b/>
          <w:bCs/>
          <w:sz w:val="36"/>
          <w:szCs w:val="36"/>
        </w:rPr>
      </w:pPr>
      <w:r w:rsidRPr="002163A9">
        <w:rPr>
          <w:rFonts w:ascii="Baskerville Old Face" w:hAnsi="Baskerville Old Face" w:cstheme="majorHAnsi"/>
          <w:b/>
          <w:bCs/>
          <w:sz w:val="36"/>
          <w:szCs w:val="36"/>
        </w:rPr>
        <w:t>ENRIQUE GUZMAN Y VALLE</w:t>
      </w:r>
    </w:p>
    <w:p w14:paraId="6CEFF1EB" w14:textId="492C7BAF" w:rsidR="002163A9" w:rsidRDefault="005859A5" w:rsidP="005859A5">
      <w:pPr>
        <w:jc w:val="center"/>
        <w:rPr>
          <w:rFonts w:ascii="Bodoni MT Black" w:hAnsi="Bodoni MT Black" w:cstheme="majorHAnsi"/>
          <w:b/>
          <w:bCs/>
          <w:sz w:val="36"/>
          <w:szCs w:val="36"/>
        </w:rPr>
      </w:pPr>
      <w:r>
        <w:rPr>
          <w:rFonts w:ascii="Bodoni MT Black" w:hAnsi="Bodoni MT Black" w:cstheme="majorHAnsi"/>
          <w:b/>
          <w:bCs/>
          <w:sz w:val="36"/>
          <w:szCs w:val="36"/>
        </w:rPr>
        <w:t>“</w:t>
      </w:r>
      <w:r w:rsidR="002163A9" w:rsidRPr="005859A5">
        <w:rPr>
          <w:rFonts w:ascii="Bodoni MT Black" w:hAnsi="Bodoni MT Black" w:cstheme="majorHAnsi"/>
          <w:b/>
          <w:bCs/>
          <w:sz w:val="36"/>
          <w:szCs w:val="36"/>
        </w:rPr>
        <w:t xml:space="preserve">LA </w:t>
      </w:r>
      <w:r w:rsidRPr="005859A5">
        <w:rPr>
          <w:rFonts w:ascii="Bodoni MT Black" w:hAnsi="Bodoni MT Black" w:cstheme="majorHAnsi"/>
          <w:b/>
          <w:bCs/>
          <w:sz w:val="36"/>
          <w:szCs w:val="36"/>
        </w:rPr>
        <w:t>CANTUTA”</w:t>
      </w:r>
    </w:p>
    <w:p w14:paraId="55865D77" w14:textId="5E06078A" w:rsidR="005859A5" w:rsidRDefault="006E3701" w:rsidP="00A27C19">
      <w:pPr>
        <w:jc w:val="center"/>
        <w:rPr>
          <w:rFonts w:asciiTheme="majorHAnsi" w:hAnsiTheme="majorHAnsi" w:cstheme="majorHAnsi"/>
          <w:b/>
          <w:bCs/>
          <w:sz w:val="32"/>
          <w:szCs w:val="32"/>
        </w:rPr>
      </w:pPr>
      <w:r w:rsidRPr="006E3701">
        <w:rPr>
          <w:rFonts w:asciiTheme="majorHAnsi" w:hAnsiTheme="majorHAnsi" w:cstheme="majorHAnsi"/>
          <w:b/>
          <w:bCs/>
          <w:sz w:val="32"/>
          <w:szCs w:val="32"/>
        </w:rPr>
        <w:t xml:space="preserve">CHOSICA </w:t>
      </w:r>
    </w:p>
    <w:p w14:paraId="73B7796E" w14:textId="77777777" w:rsidR="00A27C19" w:rsidRPr="00A27C19" w:rsidRDefault="00A27C19" w:rsidP="00A27C19">
      <w:pPr>
        <w:jc w:val="center"/>
        <w:rPr>
          <w:rFonts w:asciiTheme="majorHAnsi" w:hAnsiTheme="majorHAnsi" w:cstheme="majorHAnsi"/>
          <w:b/>
          <w:bCs/>
          <w:sz w:val="32"/>
          <w:szCs w:val="32"/>
        </w:rPr>
      </w:pPr>
    </w:p>
    <w:p w14:paraId="41A33EBD" w14:textId="2EAABF63" w:rsidR="00A27C19" w:rsidRPr="00A27C19" w:rsidRDefault="005859A5" w:rsidP="00A27C19">
      <w:pPr>
        <w:rPr>
          <w:rFonts w:cstheme="minorHAnsi"/>
          <w:b/>
          <w:bCs/>
          <w:sz w:val="28"/>
          <w:szCs w:val="28"/>
        </w:rPr>
      </w:pPr>
      <w:r w:rsidRPr="00A27C19">
        <w:rPr>
          <w:rFonts w:cstheme="minorHAnsi"/>
          <w:b/>
          <w:bCs/>
          <w:sz w:val="28"/>
          <w:szCs w:val="28"/>
        </w:rPr>
        <w:t xml:space="preserve">DOCENTE: </w:t>
      </w:r>
      <w:r w:rsidR="006E3701" w:rsidRPr="00A27C19">
        <w:rPr>
          <w:rFonts w:cstheme="minorHAnsi"/>
          <w:b/>
          <w:bCs/>
          <w:sz w:val="28"/>
          <w:szCs w:val="28"/>
        </w:rPr>
        <w:t xml:space="preserve">    </w:t>
      </w:r>
      <w:r w:rsidR="006F348C" w:rsidRPr="00A27C19">
        <w:rPr>
          <w:rFonts w:cstheme="minorHAnsi"/>
          <w:b/>
          <w:bCs/>
          <w:sz w:val="28"/>
          <w:szCs w:val="28"/>
        </w:rPr>
        <w:t xml:space="preserve"> </w:t>
      </w:r>
      <w:r w:rsidR="005E3718" w:rsidRPr="00A27C19">
        <w:rPr>
          <w:rFonts w:cstheme="minorHAnsi"/>
          <w:b/>
          <w:bCs/>
          <w:sz w:val="28"/>
          <w:szCs w:val="28"/>
        </w:rPr>
        <w:t>ESCANDON LOPEZ, LOURDES</w:t>
      </w:r>
    </w:p>
    <w:p w14:paraId="2BAB2AA3" w14:textId="7DC3BD5A" w:rsidR="005859A5" w:rsidRPr="00A27C19" w:rsidRDefault="005859A5" w:rsidP="00A27C19">
      <w:pPr>
        <w:rPr>
          <w:rFonts w:cstheme="minorHAnsi"/>
          <w:b/>
          <w:bCs/>
          <w:sz w:val="28"/>
          <w:szCs w:val="28"/>
        </w:rPr>
      </w:pPr>
      <w:r w:rsidRPr="00A27C19">
        <w:rPr>
          <w:rFonts w:cstheme="minorHAnsi"/>
          <w:b/>
          <w:bCs/>
          <w:sz w:val="28"/>
          <w:szCs w:val="28"/>
        </w:rPr>
        <w:t>CURSO</w:t>
      </w:r>
      <w:r w:rsidR="006F348C" w:rsidRPr="00A27C19">
        <w:rPr>
          <w:rFonts w:cstheme="minorHAnsi"/>
          <w:b/>
          <w:bCs/>
          <w:sz w:val="28"/>
          <w:szCs w:val="28"/>
        </w:rPr>
        <w:t xml:space="preserve">:          </w:t>
      </w:r>
      <w:r w:rsidRPr="00A27C19">
        <w:rPr>
          <w:rFonts w:cstheme="minorHAnsi"/>
          <w:b/>
          <w:bCs/>
          <w:sz w:val="28"/>
          <w:szCs w:val="28"/>
        </w:rPr>
        <w:t>SOCIEDAD Y CULTURA</w:t>
      </w:r>
    </w:p>
    <w:p w14:paraId="15EDBCEB" w14:textId="0E6C3959" w:rsidR="005859A5" w:rsidRPr="00A27C19" w:rsidRDefault="006F348C" w:rsidP="00A27C19">
      <w:pPr>
        <w:rPr>
          <w:rFonts w:cstheme="minorHAnsi"/>
          <w:b/>
          <w:bCs/>
          <w:sz w:val="28"/>
          <w:szCs w:val="28"/>
        </w:rPr>
      </w:pPr>
      <w:r w:rsidRPr="00A27C19">
        <w:rPr>
          <w:rFonts w:cstheme="minorHAnsi"/>
          <w:b/>
          <w:bCs/>
          <w:sz w:val="28"/>
          <w:szCs w:val="28"/>
        </w:rPr>
        <w:t xml:space="preserve">APELLIDOS:  </w:t>
      </w:r>
      <w:r w:rsidR="005859A5" w:rsidRPr="00A27C19">
        <w:rPr>
          <w:rFonts w:cstheme="minorHAnsi"/>
          <w:b/>
          <w:bCs/>
          <w:sz w:val="28"/>
          <w:szCs w:val="28"/>
        </w:rPr>
        <w:t xml:space="preserve"> SALCEDO UNTIVEROS</w:t>
      </w:r>
    </w:p>
    <w:p w14:paraId="11A0936D" w14:textId="60180320" w:rsidR="005859A5" w:rsidRPr="00A27C19" w:rsidRDefault="006F348C" w:rsidP="00A27C19">
      <w:pPr>
        <w:rPr>
          <w:rFonts w:cstheme="minorHAnsi"/>
          <w:b/>
          <w:bCs/>
          <w:sz w:val="28"/>
          <w:szCs w:val="28"/>
        </w:rPr>
      </w:pPr>
      <w:r w:rsidRPr="00A27C19">
        <w:rPr>
          <w:rFonts w:cstheme="minorHAnsi"/>
          <w:b/>
          <w:bCs/>
          <w:sz w:val="28"/>
          <w:szCs w:val="28"/>
        </w:rPr>
        <w:t>NOMBRES:</w:t>
      </w:r>
      <w:r w:rsidR="005859A5" w:rsidRPr="00A27C19">
        <w:rPr>
          <w:rFonts w:cstheme="minorHAnsi"/>
          <w:b/>
          <w:bCs/>
          <w:sz w:val="28"/>
          <w:szCs w:val="28"/>
        </w:rPr>
        <w:t xml:space="preserve"> </w:t>
      </w:r>
      <w:r w:rsidRPr="00A27C19">
        <w:rPr>
          <w:rFonts w:cstheme="minorHAnsi"/>
          <w:b/>
          <w:bCs/>
          <w:sz w:val="28"/>
          <w:szCs w:val="28"/>
        </w:rPr>
        <w:t xml:space="preserve">    </w:t>
      </w:r>
      <w:r w:rsidR="005859A5" w:rsidRPr="00A27C19">
        <w:rPr>
          <w:rFonts w:cstheme="minorHAnsi"/>
          <w:b/>
          <w:bCs/>
          <w:sz w:val="28"/>
          <w:szCs w:val="28"/>
        </w:rPr>
        <w:t>YEINA MARNILU</w:t>
      </w:r>
    </w:p>
    <w:p w14:paraId="585872A7" w14:textId="5B9C285A" w:rsidR="00A27C19" w:rsidRPr="00A27C19" w:rsidRDefault="00A27C19" w:rsidP="00A27C19">
      <w:pPr>
        <w:rPr>
          <w:rFonts w:cstheme="minorHAnsi"/>
          <w:b/>
          <w:bCs/>
          <w:sz w:val="28"/>
          <w:szCs w:val="28"/>
        </w:rPr>
      </w:pPr>
      <w:r w:rsidRPr="00A27C19">
        <w:rPr>
          <w:rFonts w:cstheme="minorHAnsi"/>
          <w:b/>
          <w:bCs/>
          <w:sz w:val="28"/>
          <w:szCs w:val="28"/>
        </w:rPr>
        <w:t xml:space="preserve">ESPECIALIDAD: METALURGIA-JOYERIA </w:t>
      </w:r>
    </w:p>
    <w:p w14:paraId="6D070F04" w14:textId="72FFE521" w:rsidR="00A27C19" w:rsidRPr="00A27C19" w:rsidRDefault="00A27C19" w:rsidP="00A27C19">
      <w:pPr>
        <w:rPr>
          <w:rFonts w:cstheme="minorHAnsi"/>
          <w:b/>
          <w:bCs/>
          <w:sz w:val="28"/>
          <w:szCs w:val="28"/>
        </w:rPr>
      </w:pPr>
      <w:r w:rsidRPr="00A27C19">
        <w:rPr>
          <w:rFonts w:cstheme="minorHAnsi"/>
          <w:b/>
          <w:bCs/>
          <w:sz w:val="28"/>
          <w:szCs w:val="28"/>
        </w:rPr>
        <w:t>FACULTAD:  FATEC           AÑO: 2025-II</w:t>
      </w:r>
    </w:p>
    <w:p w14:paraId="44725891" w14:textId="599912D0" w:rsidR="00A27C19" w:rsidRPr="00A27C19" w:rsidRDefault="00A27C19" w:rsidP="00A27C19">
      <w:pPr>
        <w:rPr>
          <w:rFonts w:cstheme="minorHAnsi"/>
          <w:b/>
          <w:bCs/>
          <w:sz w:val="28"/>
          <w:szCs w:val="28"/>
        </w:rPr>
      </w:pPr>
      <w:r w:rsidRPr="00A27C19">
        <w:rPr>
          <w:rFonts w:cstheme="minorHAnsi"/>
          <w:b/>
          <w:bCs/>
          <w:sz w:val="28"/>
          <w:szCs w:val="28"/>
        </w:rPr>
        <w:t xml:space="preserve">TEMA: </w:t>
      </w:r>
      <w:r>
        <w:rPr>
          <w:rFonts w:cstheme="minorHAnsi"/>
          <w:b/>
          <w:bCs/>
          <w:sz w:val="28"/>
          <w:szCs w:val="28"/>
        </w:rPr>
        <w:t xml:space="preserve">ENSAYO </w:t>
      </w:r>
    </w:p>
    <w:p w14:paraId="25007CC4" w14:textId="77777777" w:rsidR="006E3701" w:rsidRDefault="006E3701" w:rsidP="00A27C19">
      <w:pPr>
        <w:jc w:val="both"/>
        <w:rPr>
          <w:rFonts w:asciiTheme="majorHAnsi" w:hAnsiTheme="majorHAnsi" w:cstheme="majorHAnsi"/>
          <w:b/>
          <w:bCs/>
          <w:sz w:val="36"/>
          <w:szCs w:val="36"/>
        </w:rPr>
      </w:pPr>
    </w:p>
    <w:p w14:paraId="68A5BE37" w14:textId="6073A67A" w:rsidR="00C800F6" w:rsidRPr="00A27C19" w:rsidRDefault="00C800F6" w:rsidP="00A27C19">
      <w:pPr>
        <w:jc w:val="center"/>
        <w:rPr>
          <w:rFonts w:ascii="Bahnschrift" w:hAnsi="Bahnschrift" w:cstheme="majorHAnsi"/>
          <w:b/>
          <w:bCs/>
          <w:sz w:val="24"/>
          <w:szCs w:val="24"/>
        </w:rPr>
      </w:pPr>
      <w:r w:rsidRPr="00A27C19">
        <w:rPr>
          <w:rFonts w:ascii="Bahnschrift" w:hAnsi="Bahnschrift" w:cstheme="majorHAnsi"/>
          <w:b/>
          <w:bCs/>
          <w:sz w:val="24"/>
          <w:szCs w:val="24"/>
        </w:rPr>
        <w:t>LA REVOLUCI</w:t>
      </w:r>
      <w:r w:rsidR="00A27C19">
        <w:rPr>
          <w:rFonts w:ascii="Bahnschrift" w:hAnsi="Bahnschrift" w:cstheme="majorHAnsi"/>
          <w:b/>
          <w:bCs/>
          <w:sz w:val="24"/>
          <w:szCs w:val="24"/>
        </w:rPr>
        <w:t>Ó</w:t>
      </w:r>
      <w:r w:rsidRPr="00A27C19">
        <w:rPr>
          <w:rFonts w:ascii="Bahnschrift" w:hAnsi="Bahnschrift" w:cstheme="majorHAnsi"/>
          <w:b/>
          <w:bCs/>
          <w:sz w:val="24"/>
          <w:szCs w:val="24"/>
        </w:rPr>
        <w:t>N INDUSTRIAL: TRANSFORMACIONES SOCIALES, CULTURALES Y EDUCATIVAS DE NUEVA ERA TECNOL</w:t>
      </w:r>
      <w:r w:rsidR="00A27C19">
        <w:rPr>
          <w:rFonts w:ascii="Bahnschrift" w:hAnsi="Bahnschrift" w:cstheme="majorHAnsi"/>
          <w:b/>
          <w:bCs/>
          <w:sz w:val="24"/>
          <w:szCs w:val="24"/>
        </w:rPr>
        <w:t>Ó</w:t>
      </w:r>
      <w:r w:rsidRPr="00A27C19">
        <w:rPr>
          <w:rFonts w:ascii="Bahnschrift" w:hAnsi="Bahnschrift" w:cstheme="majorHAnsi"/>
          <w:b/>
          <w:bCs/>
          <w:sz w:val="24"/>
          <w:szCs w:val="24"/>
        </w:rPr>
        <w:t>GICA</w:t>
      </w:r>
    </w:p>
    <w:p w14:paraId="3F485929" w14:textId="77777777" w:rsidR="00A27C19" w:rsidRPr="006E3701" w:rsidRDefault="00A27C19" w:rsidP="00A27C19">
      <w:pPr>
        <w:jc w:val="center"/>
        <w:rPr>
          <w:rFonts w:asciiTheme="majorHAnsi" w:hAnsiTheme="majorHAnsi" w:cstheme="majorHAnsi"/>
          <w:b/>
          <w:bCs/>
        </w:rPr>
      </w:pPr>
    </w:p>
    <w:p w14:paraId="195B0AD0" w14:textId="77777777" w:rsidR="00C800F6" w:rsidRPr="0004080F" w:rsidRDefault="00C800F6" w:rsidP="005E3718">
      <w:pPr>
        <w:rPr>
          <w:lang w:val="es-MX"/>
        </w:rPr>
      </w:pPr>
      <w:r w:rsidRPr="0004080F">
        <w:rPr>
          <w:lang w:val="es-MX"/>
        </w:rPr>
        <w:t>La Revolución Industrial, concebida como uno de los fenómenos más decisivos de la historia moderna, constituye un proceso complejo que no solo revolucionó las estructuras económicas, sino también generó profundas transformaciones sociales, culturales y educativas en las sociedades occidentales durante los siglos XVIII y XIX. Su análisis desde una perspectiva multidimensional permite comprender cómo los cambios tecnológicos y productivos repercutieron en la organización social, la configuración cultural y el desarrollo educativo, sentando las bases de la modernidad contemporánea.</w:t>
      </w:r>
    </w:p>
    <w:p w14:paraId="5E807E9A" w14:textId="67DB0C1C" w:rsidR="006E3701" w:rsidRDefault="006E3701" w:rsidP="005E3718">
      <w:pPr>
        <w:rPr>
          <w:rFonts w:asciiTheme="majorHAnsi" w:hAnsiTheme="majorHAnsi" w:cstheme="majorHAnsi"/>
        </w:rPr>
      </w:pPr>
    </w:p>
    <w:p w14:paraId="7774FEC0" w14:textId="445672C1" w:rsidR="00FE4290" w:rsidRPr="005E3718" w:rsidRDefault="00364D89" w:rsidP="005E3718">
      <w:pPr>
        <w:rPr>
          <w:rFonts w:asciiTheme="majorHAnsi" w:hAnsiTheme="majorHAnsi" w:cstheme="majorHAnsi"/>
          <w:b/>
          <w:bCs/>
        </w:rPr>
      </w:pPr>
      <w:r w:rsidRPr="005E3718">
        <w:rPr>
          <w:rFonts w:asciiTheme="majorHAnsi" w:hAnsiTheme="majorHAnsi" w:cstheme="majorHAnsi"/>
          <w:b/>
          <w:bCs/>
        </w:rPr>
        <w:t>CONTEXTO HISTORICO Y FACTORES IMPULSORES</w:t>
      </w:r>
    </w:p>
    <w:p w14:paraId="7A1B7785" w14:textId="4627A3E6" w:rsidR="00364D89" w:rsidRDefault="00364D89" w:rsidP="005E3718">
      <w:pPr>
        <w:rPr>
          <w:lang w:val="es-MX"/>
        </w:rPr>
      </w:pPr>
      <w:r w:rsidRPr="0004080F">
        <w:rPr>
          <w:lang w:val="es-MX"/>
        </w:rPr>
        <w:t>El inicio de la Revolución Industrial se remonta a mediados del siglo XVIII en Gran Bretaña, un fenómeno resultado de la confluencia de múltiples factores. Entre ellos, destacan innovaciones tecnológicas radicales como la máquina de vapor perfeccionada por James Watt, cuya aplicación facilitó el desplazamiento eficiente de energía para la maquinaria industrial, y la hiladora Spinning Jenny, que permitió la producción textil a una escala desconocida hasta entonces. Junto a estos avances, la disponibilidad de recursos naturales esenciales, tales como carbón y hierro, proporcionó la materia prima indispensable para el desarrollo industrial.</w:t>
      </w:r>
    </w:p>
    <w:p w14:paraId="5C2B1FA1" w14:textId="77777777" w:rsidR="005E3718" w:rsidRPr="0004080F" w:rsidRDefault="005E3718" w:rsidP="005E3718">
      <w:pPr>
        <w:rPr>
          <w:lang w:val="es-MX"/>
        </w:rPr>
      </w:pPr>
    </w:p>
    <w:p w14:paraId="0AC5179D" w14:textId="77777777" w:rsidR="00364D89" w:rsidRDefault="00364D89" w:rsidP="005E3718">
      <w:pPr>
        <w:rPr>
          <w:lang w:val="es-MX"/>
        </w:rPr>
      </w:pPr>
      <w:r w:rsidRPr="0004080F">
        <w:rPr>
          <w:lang w:val="es-MX"/>
        </w:rPr>
        <w:t>Adicionalmente, el proceso está acompañado por un rápido crecimiento urbano. La concentración demográfica en ciudades fabriles facilitó tanto la disponibilidad de mano de obra como la interacción económica y social propia del entorno industrial. Este escenario propició la transición de economías agrarias y dispersas hacia un sistema articulado y mecanizado, que modificó la vida cotidiana y las estructuras sociales preexistentes.</w:t>
      </w:r>
    </w:p>
    <w:p w14:paraId="74D712BC" w14:textId="77777777" w:rsidR="00364D89" w:rsidRDefault="00364D89" w:rsidP="005E3718">
      <w:pPr>
        <w:rPr>
          <w:lang w:val="es-MX"/>
        </w:rPr>
      </w:pPr>
    </w:p>
    <w:p w14:paraId="1563F486" w14:textId="437D2BD5" w:rsidR="00FE4290" w:rsidRPr="005E3718" w:rsidRDefault="00364D89" w:rsidP="005E3718">
      <w:pPr>
        <w:rPr>
          <w:b/>
          <w:bCs/>
          <w:lang w:val="es-MX"/>
        </w:rPr>
      </w:pPr>
      <w:r w:rsidRPr="005E3718">
        <w:rPr>
          <w:b/>
          <w:bCs/>
          <w:lang w:val="es-MX"/>
        </w:rPr>
        <w:t>TRANSFORMSCIONES SOCIALES</w:t>
      </w:r>
      <w:r w:rsidR="00FE4290" w:rsidRPr="005E3718">
        <w:rPr>
          <w:b/>
          <w:bCs/>
          <w:lang w:val="es-MX"/>
        </w:rPr>
        <w:t>: DE LA RURALIDAD AL PROLETARIADO URBANO</w:t>
      </w:r>
    </w:p>
    <w:p w14:paraId="21BD3F07" w14:textId="27107EC9" w:rsidR="00FE4290" w:rsidRDefault="00FE4290" w:rsidP="005E3718">
      <w:pPr>
        <w:rPr>
          <w:lang w:val="es-MX"/>
        </w:rPr>
      </w:pPr>
      <w:r w:rsidRPr="0004080F">
        <w:rPr>
          <w:lang w:val="es-MX"/>
        </w:rPr>
        <w:t>Uno de los impactos sociales más significativos de la Revolución Industrial fue la migración masiva desde las zonas rurales hacia las ciudades industriales. Esta movilidad desarticuló el orden social tradicional basado en la agricultura, dando paso a una nueva estructura social caracterizada por una marcada división entre dos clases principales: la burguesía industrial y el proletariado urbano. La burguesía, conformada por propietarios de fábricas y capitalistas, acumuló poder económico y político, mientras que el proletariado, constituido por trabajadores asalariados, enfrentó duras condiciones laborales con jornadas extensas, escasa remuneración y precariedad en el ambiente de trabajo.</w:t>
      </w:r>
    </w:p>
    <w:p w14:paraId="49377321" w14:textId="77777777" w:rsidR="005E3718" w:rsidRPr="0004080F" w:rsidRDefault="005E3718" w:rsidP="005E3718">
      <w:pPr>
        <w:rPr>
          <w:lang w:val="es-MX"/>
        </w:rPr>
      </w:pPr>
    </w:p>
    <w:p w14:paraId="6C7030E4" w14:textId="77777777" w:rsidR="00FE4290" w:rsidRDefault="00FE4290" w:rsidP="005E3718">
      <w:pPr>
        <w:rPr>
          <w:lang w:val="es-MX"/>
        </w:rPr>
      </w:pPr>
      <w:r w:rsidRPr="0004080F">
        <w:rPr>
          <w:lang w:val="es-MX"/>
        </w:rPr>
        <w:t xml:space="preserve">Esta segregación social influyó en las dinámicas laborales y en la vida cotidiana, generando nuevos retos como la precarización y la lucha por derechos laborales. El surgimiento de </w:t>
      </w:r>
      <w:r w:rsidRPr="0004080F">
        <w:rPr>
          <w:lang w:val="es-MX"/>
        </w:rPr>
        <w:lastRenderedPageBreak/>
        <w:t>movimientos obreros y sindicatos constituye una respuesta colectiva a estas condiciones, evidenciando la centralidad del trabajo industrial en la configuración de las relaciones sociales</w:t>
      </w:r>
    </w:p>
    <w:p w14:paraId="78EE07A7" w14:textId="639F2C37" w:rsidR="00FE4290" w:rsidRDefault="00FE4290" w:rsidP="005E3718">
      <w:pPr>
        <w:rPr>
          <w:lang w:val="es-MX"/>
        </w:rPr>
      </w:pPr>
      <w:r w:rsidRPr="0004080F">
        <w:rPr>
          <w:lang w:val="es-MX"/>
        </w:rPr>
        <w:t>Además, la concentración poblacional en núcleos urbanos provocó problemas asociados al urbanismo acelerado, como el hacinamiento, la insalubridad y la inseguridad, situaciones que incentivaron la intervención estatal y reformista en el ámbito social.</w:t>
      </w:r>
    </w:p>
    <w:p w14:paraId="7BF12294" w14:textId="77777777" w:rsidR="00FE4290" w:rsidRPr="0004080F" w:rsidRDefault="00FE4290" w:rsidP="005E3718">
      <w:pPr>
        <w:rPr>
          <w:lang w:val="es-MX"/>
        </w:rPr>
      </w:pPr>
    </w:p>
    <w:p w14:paraId="34CE379C" w14:textId="34075C6D" w:rsidR="00FE4290" w:rsidRPr="005E3718" w:rsidRDefault="00FE4290" w:rsidP="005E3718">
      <w:pPr>
        <w:rPr>
          <w:rFonts w:asciiTheme="majorHAnsi" w:hAnsiTheme="majorHAnsi" w:cstheme="majorHAnsi"/>
          <w:b/>
          <w:bCs/>
        </w:rPr>
      </w:pPr>
      <w:r w:rsidRPr="005E3718">
        <w:rPr>
          <w:rFonts w:asciiTheme="majorHAnsi" w:hAnsiTheme="majorHAnsi" w:cstheme="majorHAnsi"/>
          <w:b/>
          <w:bCs/>
        </w:rPr>
        <w:t>IMPACTO CULTURAL: LA REDEFINICIÓN DE LA VIDA HUMANA Y OBREERA</w:t>
      </w:r>
    </w:p>
    <w:p w14:paraId="69C9036E" w14:textId="3EDCA47C" w:rsidR="00FE4290" w:rsidRDefault="00FE4290" w:rsidP="005E3718">
      <w:pPr>
        <w:rPr>
          <w:lang w:val="es-MX"/>
        </w:rPr>
      </w:pPr>
      <w:r w:rsidRPr="0004080F">
        <w:rPr>
          <w:lang w:val="es-MX"/>
        </w:rPr>
        <w:t>La transición desde una sociedad fundamentalmente rural hacia una industrial y urbana implicó reconfiguraciones culturales profundas. La experiencia de la vida en las fábricas no solo implicó la adaptación a ritmos y disciplinas impuestos por el sistema productivo, sino también una reestructuración de las formas de convivencia social. El individuo pasó de una existencia en contacto directo con la naturaleza y comunidades tradicionales a un entorno dominado por la maquinaria, los horarios rígidos y la fragmentación del trabajo.</w:t>
      </w:r>
    </w:p>
    <w:p w14:paraId="1A34A124" w14:textId="77777777" w:rsidR="005E3718" w:rsidRPr="0004080F" w:rsidRDefault="005E3718" w:rsidP="005E3718">
      <w:pPr>
        <w:rPr>
          <w:lang w:val="es-MX"/>
        </w:rPr>
      </w:pPr>
    </w:p>
    <w:p w14:paraId="5F957D95" w14:textId="77777777" w:rsidR="00FE4290" w:rsidRDefault="00FE4290" w:rsidP="005E3718">
      <w:pPr>
        <w:rPr>
          <w:lang w:val="es-MX"/>
        </w:rPr>
      </w:pPr>
      <w:r w:rsidRPr="0004080F">
        <w:rPr>
          <w:lang w:val="es-MX"/>
        </w:rPr>
        <w:t>Asimismo, la migración y la concentración urbana fomentaron la aparición de nuevas expresiones culturales, modos de vida y valores. La cultura popular de la clase obrera se articuló alrededor de espacios comunitarios urbanos, dando origen a formas de solidaridad, recreación y religiosidad ligadas a la realidad industrial. Sin embargo, esta realidad también implicó procesos de alienación y pérdida de referentes tradicionales, lo que fue objeto de reflexión por parte de pensadores y artistas contemporáneos, quienes abordaron críticamente las contradicciones y tensiones inherentes al mundo industrializado.</w:t>
      </w:r>
    </w:p>
    <w:p w14:paraId="643004FF" w14:textId="77777777" w:rsidR="00FE4290" w:rsidRPr="0004080F" w:rsidRDefault="00FE4290" w:rsidP="005E3718">
      <w:pPr>
        <w:rPr>
          <w:lang w:val="es-MX"/>
        </w:rPr>
      </w:pPr>
    </w:p>
    <w:p w14:paraId="1BFE8E87" w14:textId="19719778" w:rsidR="00FE4290" w:rsidRPr="005E3718" w:rsidRDefault="00FE4290" w:rsidP="005E3718">
      <w:pPr>
        <w:rPr>
          <w:rFonts w:asciiTheme="majorHAnsi" w:hAnsiTheme="majorHAnsi" w:cstheme="majorHAnsi"/>
          <w:b/>
          <w:bCs/>
        </w:rPr>
      </w:pPr>
      <w:r w:rsidRPr="005E3718">
        <w:rPr>
          <w:rFonts w:asciiTheme="majorHAnsi" w:hAnsiTheme="majorHAnsi" w:cstheme="majorHAnsi"/>
          <w:b/>
          <w:bCs/>
        </w:rPr>
        <w:t>INFLUENCIA EN LA EDUCACIÓN: CONSOLIDACIÓN DE LA EDUCACIÓN PUBLICA Y FORMACIÓN TÉCNICA</w:t>
      </w:r>
    </w:p>
    <w:p w14:paraId="6FF44984" w14:textId="319EFD1E" w:rsidR="00FE4290" w:rsidRDefault="00FE4290" w:rsidP="005E3718">
      <w:pPr>
        <w:rPr>
          <w:lang w:val="es-MX"/>
        </w:rPr>
      </w:pPr>
      <w:r w:rsidRPr="0004080F">
        <w:rPr>
          <w:lang w:val="es-MX"/>
        </w:rPr>
        <w:t>El proceso de industrialización impuso la necesidad imperiosa de contar con una fuerza laboral capacitada y disciplinada, lo que propició transformaciones significativas en el sistema educativo occidental. Durante los siglos XVIII y XIX, se establecieron reformas orientadas a la institucionalización de la educación pública, destacando la implementación progresiva de la educación primaria obligatoria, que buscaba alfabetizar a la población infantil para responder a las demandas del nuevo orden productivo y social.</w:t>
      </w:r>
    </w:p>
    <w:p w14:paraId="34872138" w14:textId="77777777" w:rsidR="005E3718" w:rsidRPr="0004080F" w:rsidRDefault="005E3718" w:rsidP="005E3718">
      <w:pPr>
        <w:rPr>
          <w:lang w:val="es-MX"/>
        </w:rPr>
      </w:pPr>
    </w:p>
    <w:p w14:paraId="0A91B264" w14:textId="6EA8786A" w:rsidR="00FE4290" w:rsidRDefault="00FE4290" w:rsidP="005E3718">
      <w:pPr>
        <w:rPr>
          <w:lang w:val="es-MX"/>
        </w:rPr>
      </w:pPr>
      <w:r w:rsidRPr="0004080F">
        <w:rPr>
          <w:lang w:val="es-MX"/>
        </w:rPr>
        <w:t>Paralelamente, surgieron las escuelas técnicas y vocacionales, orientadas a la formación especializada de obreros y técnicos. La inclusión en los currículos de materias como matemáticas, ciencias y dibujo técnico reflejó la intención de dotar a los estudiantes de competencias aplicables directamente al ámbito industrial, promoviendo la especialización y eficiencia. En este contexto, valores como la puntualidad, la disciplina y el orden se convirtieron en ejes centrales de la educación, aludiendo explícitamente a las necesidades operativas de las fábricas y sistemas productivos.</w:t>
      </w:r>
    </w:p>
    <w:p w14:paraId="371C86C7" w14:textId="77777777" w:rsidR="005E3718" w:rsidRPr="0004080F" w:rsidRDefault="005E3718" w:rsidP="005E3718">
      <w:pPr>
        <w:rPr>
          <w:lang w:val="es-MX"/>
        </w:rPr>
      </w:pPr>
    </w:p>
    <w:p w14:paraId="12754B0C" w14:textId="77777777" w:rsidR="00FE4290" w:rsidRPr="0004080F" w:rsidRDefault="00FE4290" w:rsidP="005E3718">
      <w:pPr>
        <w:rPr>
          <w:lang w:val="es-MX"/>
        </w:rPr>
      </w:pPr>
      <w:r w:rsidRPr="0004080F">
        <w:rPr>
          <w:lang w:val="es-MX"/>
        </w:rPr>
        <w:lastRenderedPageBreak/>
        <w:t>Este nuevo modelo educativo fue, además, una herramienta para la integración social y para la transmisión de los valores del trabajo y la modernidad, consolidando un sistema que reflejaba y reforzaba las dinámicas propias de la Revolución Industrial.</w:t>
      </w:r>
    </w:p>
    <w:p w14:paraId="4BEB3B12" w14:textId="77777777" w:rsidR="005E3718" w:rsidRDefault="005E3718" w:rsidP="005E3718">
      <w:pPr>
        <w:rPr>
          <w:b/>
          <w:bCs/>
          <w:lang w:val="es-MX"/>
        </w:rPr>
      </w:pPr>
    </w:p>
    <w:p w14:paraId="7FA3C8A4" w14:textId="35CC9037" w:rsidR="00FE4290" w:rsidRPr="005E3718" w:rsidRDefault="00FE4290" w:rsidP="005E3718">
      <w:pPr>
        <w:rPr>
          <w:b/>
          <w:bCs/>
          <w:lang w:val="es-MX"/>
        </w:rPr>
      </w:pPr>
      <w:r w:rsidRPr="005E3718">
        <w:rPr>
          <w:b/>
          <w:bCs/>
          <w:lang w:val="es-MX"/>
        </w:rPr>
        <w:t>INNOVACIÓN TECNOLOGICA Y LEGADO EDUCATIVO</w:t>
      </w:r>
    </w:p>
    <w:p w14:paraId="1C8B7492" w14:textId="04139E12" w:rsidR="00FE4290" w:rsidRPr="0004080F" w:rsidRDefault="00FE4290" w:rsidP="005E3718">
      <w:pPr>
        <w:rPr>
          <w:lang w:val="es-MX"/>
        </w:rPr>
      </w:pPr>
      <w:r w:rsidRPr="0004080F">
        <w:rPr>
          <w:lang w:val="es-MX"/>
        </w:rPr>
        <w:t>Las innovaciones tecnológicas de la Revolución Industrial también desempeñaron un papel crucial en la difusión del conocimiento y en la configuración del sistema educativo moderno. Inventos como el telégrafo facilitaron la comunicación instantánea a larga distancia, modificando sustancialmente la transmisión de información y el acceso al saber. La mejora en los sistemas de impresión permitió la multiplicación y distribución masiva de textos, creando un mercado educativo y cultural más accesible y dinámico.</w:t>
      </w:r>
    </w:p>
    <w:p w14:paraId="2D03B811" w14:textId="77777777" w:rsidR="00FE4290" w:rsidRPr="0004080F" w:rsidRDefault="00FE4290" w:rsidP="005E3718">
      <w:pPr>
        <w:rPr>
          <w:lang w:val="es-MX"/>
        </w:rPr>
      </w:pPr>
    </w:p>
    <w:p w14:paraId="02B93268" w14:textId="77777777" w:rsidR="00FE4290" w:rsidRDefault="00FE4290" w:rsidP="005E3718">
      <w:pPr>
        <w:rPr>
          <w:lang w:val="es-MX"/>
        </w:rPr>
      </w:pPr>
      <w:r w:rsidRPr="0004080F">
        <w:rPr>
          <w:lang w:val="es-MX"/>
        </w:rPr>
        <w:t>Estas innovaciones promovieron el desarrollo de la enseñanza técnica avanzada, que constituyó la base de la formación profesional moderna y del desarrollo científico-técnico subsiguiente. El legado de estos avances se traduce en la configuración de un sistema educativo contemporáneo orientado a la innovación tecnológica, la especialización y la educación continua.</w:t>
      </w:r>
    </w:p>
    <w:p w14:paraId="5F8E1219" w14:textId="77777777" w:rsidR="00FE4290" w:rsidRPr="0004080F" w:rsidRDefault="00FE4290" w:rsidP="005E3718">
      <w:pPr>
        <w:rPr>
          <w:lang w:val="es-MX"/>
        </w:rPr>
      </w:pPr>
    </w:p>
    <w:p w14:paraId="15CF652C" w14:textId="03C55B9C" w:rsidR="00FE4290" w:rsidRPr="005E3718" w:rsidRDefault="00FE4290" w:rsidP="005E3718">
      <w:pPr>
        <w:rPr>
          <w:b/>
          <w:bCs/>
          <w:lang w:val="es-MX"/>
        </w:rPr>
      </w:pPr>
      <w:r w:rsidRPr="005E3718">
        <w:rPr>
          <w:b/>
          <w:bCs/>
          <w:lang w:val="es-MX"/>
        </w:rPr>
        <w:t>CONCLUSIÓN</w:t>
      </w:r>
    </w:p>
    <w:p w14:paraId="4519A09D" w14:textId="6A561940" w:rsidR="00FE4290" w:rsidRDefault="00FE4290" w:rsidP="005E3718">
      <w:pPr>
        <w:rPr>
          <w:rFonts w:asciiTheme="majorHAnsi" w:hAnsiTheme="majorHAnsi" w:cstheme="majorHAnsi"/>
        </w:rPr>
      </w:pPr>
      <w:r w:rsidRPr="0004080F">
        <w:rPr>
          <w:lang w:val="es-MX"/>
        </w:rPr>
        <w:t>En síntesis, la Revolución Industrial generó una transformación integral que trascendió el ámbito económico para influir profundamente en las estructuras sociales, la cultura y la educación occidental. La reorganización social entre burguesía y proletariado, el cambio cultural hacia formas urbanas e industrializadas de vida, y la modernización educativa basada en la formación técnica y pública, constituyeron procesos interrelacionados que configuraron el orden moderno. Este complejo entramado histórico ha establecido valores, dinámicas y estructuras que siguen definiendo las sociedades contemporáneas, poniendo de manifiesto la importancia fundamental de la Revolución Industrial como cimiento de la modernidad tecnológica y social que actualmente experimentamos</w:t>
      </w:r>
    </w:p>
    <w:p w14:paraId="21C7A928" w14:textId="77777777" w:rsidR="00FE4290" w:rsidRDefault="00FE4290" w:rsidP="005E3718">
      <w:pPr>
        <w:rPr>
          <w:rFonts w:asciiTheme="majorHAnsi" w:hAnsiTheme="majorHAnsi" w:cstheme="majorHAnsi"/>
        </w:rPr>
      </w:pPr>
    </w:p>
    <w:p w14:paraId="56BE5F36" w14:textId="77777777" w:rsidR="00FE4290" w:rsidRPr="00C800F6" w:rsidRDefault="00FE4290" w:rsidP="005E3718">
      <w:pPr>
        <w:rPr>
          <w:rFonts w:asciiTheme="majorHAnsi" w:hAnsiTheme="majorHAnsi" w:cstheme="majorHAnsi"/>
        </w:rPr>
      </w:pPr>
    </w:p>
    <w:sectPr w:rsidR="00FE4290" w:rsidRPr="00C800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8A"/>
    <w:rsid w:val="002163A9"/>
    <w:rsid w:val="00364D89"/>
    <w:rsid w:val="004F3B14"/>
    <w:rsid w:val="005859A5"/>
    <w:rsid w:val="005E3718"/>
    <w:rsid w:val="006E3701"/>
    <w:rsid w:val="006F348C"/>
    <w:rsid w:val="00A27C19"/>
    <w:rsid w:val="00C800F6"/>
    <w:rsid w:val="00F10F42"/>
    <w:rsid w:val="00F95F8A"/>
    <w:rsid w:val="00FE429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8D80"/>
  <w15:chartTrackingRefBased/>
  <w15:docId w15:val="{3583B0A2-755D-46ED-B975-542DD1D6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1210</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2025-11-04T00:15:00Z</dcterms:created>
  <dcterms:modified xsi:type="dcterms:W3CDTF">2025-11-04T00:15:00Z</dcterms:modified>
</cp:coreProperties>
</file>